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3B16E5AE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3A55FCB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086565" w:rsidRPr="00086565">
        <w:rPr>
          <w:rFonts w:ascii="Arial" w:hAnsi="Arial" w:cs="Arial"/>
          <w:b/>
          <w:bCs/>
          <w:sz w:val="24"/>
          <w:szCs w:val="24"/>
        </w:rPr>
        <w:t>Zakup dwóch mobilnych agregatów prądotwórczych niezbędnych do ochrony ludności i obrony cywilnej na obszarze powiatu mogileńskiego</w:t>
      </w:r>
      <w:r w:rsidR="007917CD">
        <w:rPr>
          <w:rFonts w:ascii="Arial" w:hAnsi="Arial" w:cs="Arial"/>
          <w:b/>
          <w:bCs/>
          <w:sz w:val="24"/>
          <w:szCs w:val="24"/>
        </w:rPr>
        <w:t>”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78760519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>postępowania na podstawie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70F16CC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3B3B79" w:rsidRPr="003B3B79">
        <w:rPr>
          <w:rFonts w:ascii="Arial" w:hAnsi="Arial" w:cs="Arial"/>
          <w:color w:val="000000" w:themeColor="text1"/>
        </w:rPr>
        <w:t>t.j</w:t>
      </w:r>
      <w:proofErr w:type="spellEnd"/>
      <w:r w:rsidR="003B3B79" w:rsidRPr="003B3B79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62AE7575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20835B9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6ADBBB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23E5" w14:textId="5B9C3419" w:rsidR="007917CD" w:rsidRDefault="007917CD" w:rsidP="00371AD9">
    <w:pPr>
      <w:pStyle w:val="Nagwek"/>
      <w:jc w:val="right"/>
      <w:rPr>
        <w:rFonts w:ascii="Arial" w:hAnsi="Arial" w:cs="Arial"/>
        <w:noProof/>
      </w:rPr>
    </w:pPr>
    <w:r w:rsidRPr="00C46004">
      <w:rPr>
        <w:noProof/>
      </w:rPr>
      <w:drawing>
        <wp:inline distT="0" distB="0" distL="0" distR="0" wp14:anchorId="12877A27" wp14:editId="7265E030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B9F63" w14:textId="090A6375" w:rsidR="00862BE6" w:rsidRDefault="00371AD9" w:rsidP="00371AD9">
    <w:pPr>
      <w:pStyle w:val="Nagwek"/>
      <w:jc w:val="right"/>
      <w:rPr>
        <w:rFonts w:ascii="Arial" w:hAnsi="Arial" w:cs="Arial"/>
        <w:noProof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086565">
      <w:rPr>
        <w:rFonts w:ascii="Arial" w:hAnsi="Arial" w:cs="Arial"/>
        <w:noProof/>
        <w:sz w:val="24"/>
        <w:szCs w:val="24"/>
      </w:rPr>
      <w:t>71</w:t>
    </w:r>
    <w:r w:rsidRPr="00371AD9">
      <w:rPr>
        <w:rFonts w:ascii="Arial" w:hAnsi="Arial" w:cs="Arial"/>
        <w:noProof/>
        <w:sz w:val="24"/>
        <w:szCs w:val="24"/>
      </w:rPr>
      <w:t>.202</w:t>
    </w:r>
    <w:r w:rsidR="003B3B79">
      <w:rPr>
        <w:rFonts w:ascii="Arial" w:hAnsi="Arial" w:cs="Arial"/>
        <w:noProof/>
        <w:sz w:val="24"/>
        <w:szCs w:val="24"/>
      </w:rPr>
      <w:t>5</w:t>
    </w:r>
  </w:p>
  <w:p w14:paraId="5C4C2898" w14:textId="77777777" w:rsidR="007917CD" w:rsidRPr="00371AD9" w:rsidRDefault="007917CD" w:rsidP="00371AD9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8656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525A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486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76A3F"/>
    <w:rsid w:val="0038231F"/>
    <w:rsid w:val="003B2070"/>
    <w:rsid w:val="003B214C"/>
    <w:rsid w:val="003B3B79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17CD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6CB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9CF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16</cp:revision>
  <cp:lastPrinted>2022-05-04T11:03:00Z</cp:lastPrinted>
  <dcterms:created xsi:type="dcterms:W3CDTF">2022-11-29T15:05:00Z</dcterms:created>
  <dcterms:modified xsi:type="dcterms:W3CDTF">2025-10-28T08:24:00Z</dcterms:modified>
</cp:coreProperties>
</file>